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FF3D" w14:textId="77777777" w:rsidR="00B170B0" w:rsidRDefault="00B170B0" w:rsidP="00B170B0">
      <w:pPr>
        <w:pStyle w:val="Tytu"/>
        <w:jc w:val="center"/>
        <w:rPr>
          <w:rFonts w:asciiTheme="minorHAnsi" w:hAnsiTheme="minorHAnsi" w:cstheme="minorHAnsi"/>
          <w:b/>
        </w:rPr>
      </w:pPr>
      <w:r w:rsidRPr="008C0DE2">
        <w:rPr>
          <w:rFonts w:asciiTheme="minorHAnsi" w:hAnsiTheme="minorHAnsi" w:cstheme="minorHAnsi"/>
          <w:b/>
        </w:rPr>
        <w:t xml:space="preserve">Formularz </w:t>
      </w:r>
      <w:r w:rsidRPr="00505679">
        <w:rPr>
          <w:rFonts w:asciiTheme="minorHAnsi" w:hAnsiTheme="minorHAnsi" w:cstheme="minorHAnsi"/>
          <w:b/>
        </w:rPr>
        <w:t>2/4</w:t>
      </w:r>
      <w:r w:rsidR="006167B9">
        <w:rPr>
          <w:rFonts w:asciiTheme="minorHAnsi" w:hAnsiTheme="minorHAnsi" w:cstheme="minorHAnsi"/>
          <w:b/>
        </w:rPr>
        <w:t>B</w:t>
      </w:r>
    </w:p>
    <w:p w14:paraId="33E68C78" w14:textId="77777777" w:rsidR="00B170B0" w:rsidRPr="007205D8" w:rsidRDefault="00B170B0" w:rsidP="00B170B0">
      <w:pPr>
        <w:pBdr>
          <w:top w:val="single" w:sz="24" w:space="0" w:color="4A66AC"/>
          <w:left w:val="single" w:sz="24" w:space="0" w:color="4A66AC"/>
          <w:bottom w:val="single" w:sz="24" w:space="0" w:color="4A66AC"/>
          <w:right w:val="single" w:sz="24" w:space="0" w:color="4A66AC"/>
        </w:pBdr>
        <w:shd w:val="clear" w:color="auto" w:fill="4A66AC"/>
        <w:tabs>
          <w:tab w:val="center" w:pos="4606"/>
          <w:tab w:val="right" w:pos="9212"/>
        </w:tabs>
        <w:spacing w:before="100"/>
        <w:jc w:val="center"/>
        <w:outlineLvl w:val="0"/>
        <w:rPr>
          <w:rFonts w:ascii="Calibri" w:hAnsi="Calibri"/>
          <w:b/>
          <w:caps/>
          <w:color w:val="FFFFFF"/>
          <w:spacing w:val="15"/>
        </w:rPr>
      </w:pPr>
      <w:r w:rsidRPr="007205D8">
        <w:rPr>
          <w:rFonts w:ascii="Calibri" w:hAnsi="Calibri"/>
          <w:b/>
          <w:caps/>
          <w:color w:val="FFFFFF"/>
          <w:spacing w:val="15"/>
        </w:rPr>
        <w:t xml:space="preserve">Wymagania w zakresie bhp do umowy </w:t>
      </w:r>
      <w:r w:rsidR="006167B9">
        <w:rPr>
          <w:rFonts w:ascii="Calibri" w:hAnsi="Calibri"/>
          <w:b/>
          <w:caps/>
          <w:color w:val="FFFFFF"/>
          <w:spacing w:val="15"/>
        </w:rPr>
        <w:t>TRANSPORTOWEJ</w:t>
      </w:r>
    </w:p>
    <w:p w14:paraId="2EA7B21C" w14:textId="77777777" w:rsidR="006167B9" w:rsidRPr="0036372E" w:rsidRDefault="006167B9" w:rsidP="006167B9">
      <w:pPr>
        <w:keepNext/>
        <w:autoSpaceDE w:val="0"/>
        <w:autoSpaceDN w:val="0"/>
        <w:adjustRightInd w:val="0"/>
        <w:spacing w:after="0"/>
        <w:outlineLvl w:val="0"/>
        <w:rPr>
          <w:rFonts w:eastAsia="Arial Unicode MS" w:cs="Times New Roman"/>
          <w:b/>
          <w:bCs/>
          <w:lang w:eastAsia="pl-PL"/>
        </w:rPr>
      </w:pPr>
      <w:r>
        <w:rPr>
          <w:rFonts w:eastAsia="Arial Unicode MS" w:cs="Times New Roman"/>
          <w:b/>
          <w:bCs/>
          <w:lang w:eastAsia="pl-PL"/>
        </w:rPr>
        <w:t>Załącznik Nr….</w:t>
      </w:r>
      <w:r w:rsidRPr="0036372E">
        <w:rPr>
          <w:rFonts w:eastAsia="Arial Unicode MS" w:cs="Times New Roman"/>
          <w:b/>
          <w:bCs/>
          <w:lang w:eastAsia="pl-PL"/>
        </w:rPr>
        <w:t xml:space="preserve"> do Umowy/Zlecenia transportowego</w:t>
      </w:r>
    </w:p>
    <w:p w14:paraId="72689FD4" w14:textId="77777777" w:rsidR="006167B9" w:rsidRPr="0036372E" w:rsidRDefault="006167B9" w:rsidP="006167B9">
      <w:pPr>
        <w:spacing w:after="0"/>
        <w:rPr>
          <w:rFonts w:eastAsia="Times New Roman" w:cs="Times New Roman"/>
          <w:lang w:eastAsia="pl-PL"/>
        </w:rPr>
      </w:pPr>
    </w:p>
    <w:p w14:paraId="32C8890B" w14:textId="77777777" w:rsidR="006167B9" w:rsidRPr="0036372E" w:rsidRDefault="006167B9" w:rsidP="006167B9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eastAsia="Arial Unicode MS" w:cs="Times New Roman"/>
          <w:b/>
          <w:bCs/>
          <w:lang w:eastAsia="pl-PL"/>
        </w:rPr>
      </w:pPr>
      <w:r w:rsidRPr="0036372E">
        <w:rPr>
          <w:rFonts w:eastAsia="Arial Unicode MS" w:cs="Times New Roman"/>
          <w:b/>
          <w:bCs/>
          <w:lang w:eastAsia="pl-PL"/>
        </w:rPr>
        <w:t>WYMAGANIA W ZAKRESIE BEZPIECZEŃSTWA I HIGIENY PRACY</w:t>
      </w:r>
    </w:p>
    <w:p w14:paraId="523E3CBE" w14:textId="77777777" w:rsidR="006167B9" w:rsidRPr="0036372E" w:rsidRDefault="006167B9" w:rsidP="006167B9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eastAsia="Arial Unicode MS" w:cs="Times New Roman"/>
          <w:b/>
          <w:bCs/>
          <w:lang w:eastAsia="pl-PL"/>
        </w:rPr>
      </w:pPr>
    </w:p>
    <w:p w14:paraId="38AD2562" w14:textId="77777777" w:rsidR="006167B9" w:rsidRPr="0036372E" w:rsidRDefault="006167B9" w:rsidP="006167B9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>Podwykonawca (Usługodawca, Zleceniobiorca, Dostawca – zwany dalej Podwykonawcą) jest zobowiązany organizować i wykonywać prace realizowane w ramach P</w:t>
      </w:r>
      <w:r>
        <w:rPr>
          <w:rFonts w:eastAsia="Times New Roman" w:cs="Times New Roman"/>
          <w:lang w:eastAsia="pl-PL"/>
        </w:rPr>
        <w:t>rzedmiotu Umowy transportowej</w:t>
      </w:r>
      <w:r w:rsidRPr="0036372E">
        <w:rPr>
          <w:rFonts w:eastAsia="Times New Roman" w:cs="Times New Roman"/>
          <w:lang w:eastAsia="pl-PL"/>
        </w:rPr>
        <w:t xml:space="preserve"> w sposób zapewniający bezpieczne i higieniczne warunki pracy. Niniejsze wymagania w zakresie bezpieczeństwa i higieny pracy dotyczą Podwykonawcy oraz wszystkich osób zatrudnionych przez Podwykonawcę do realizacji Um</w:t>
      </w:r>
      <w:r>
        <w:rPr>
          <w:rFonts w:eastAsia="Times New Roman" w:cs="Times New Roman"/>
          <w:lang w:eastAsia="pl-PL"/>
        </w:rPr>
        <w:t>owy</w:t>
      </w:r>
      <w:r w:rsidRPr="0036372E">
        <w:rPr>
          <w:rFonts w:eastAsia="Times New Roman" w:cs="Times New Roman"/>
          <w:lang w:eastAsia="pl-PL"/>
        </w:rPr>
        <w:t xml:space="preserve">:  dalszych podwykonawców, wykonujących pracę na rzecz Podwykonawcy na podstawie stosunku pracy albo umowy cywilnoprawnej. Za każdym razem, gdy w niniejszych wymaganiach jest mowa o terenie budowy, należy przez to rozumieć teren budowy prowadzonej przez </w:t>
      </w:r>
      <w:r>
        <w:rPr>
          <w:rFonts w:eastAsia="Times New Roman" w:cs="Times New Roman"/>
          <w:lang w:eastAsia="pl-PL"/>
        </w:rPr>
        <w:t xml:space="preserve">Generalnego </w:t>
      </w:r>
      <w:r w:rsidRPr="0036372E">
        <w:rPr>
          <w:rFonts w:eastAsia="Times New Roman" w:cs="Times New Roman"/>
          <w:lang w:eastAsia="pl-PL"/>
        </w:rPr>
        <w:t xml:space="preserve">Wykonawcę i teren każdej jednostki organizacyjnej </w:t>
      </w:r>
      <w:r>
        <w:rPr>
          <w:rFonts w:eastAsia="Times New Roman" w:cs="Times New Roman"/>
          <w:lang w:eastAsia="pl-PL"/>
        </w:rPr>
        <w:t xml:space="preserve">Generalnego </w:t>
      </w:r>
      <w:r w:rsidRPr="0036372E">
        <w:rPr>
          <w:rFonts w:eastAsia="Times New Roman" w:cs="Times New Roman"/>
          <w:lang w:eastAsia="pl-PL"/>
        </w:rPr>
        <w:t>Wykonawcy, niezależnie od odległości od terenu budowy i rodzaju prowadzonej tam działalności.</w:t>
      </w:r>
    </w:p>
    <w:p w14:paraId="657FEAB4" w14:textId="77777777" w:rsidR="006167B9" w:rsidRPr="0036372E" w:rsidRDefault="006167B9" w:rsidP="006167B9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</w:p>
    <w:p w14:paraId="775BEDE1" w14:textId="77777777" w:rsidR="006167B9" w:rsidRPr="0036372E" w:rsidRDefault="006167B9" w:rsidP="006167B9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Podwykonawca</w:t>
      </w:r>
      <w:r w:rsidRPr="0036372E">
        <w:rPr>
          <w:rFonts w:eastAsia="Times New Roman" w:cs="Times New Roman"/>
          <w:b/>
          <w:lang w:eastAsia="pl-PL"/>
        </w:rPr>
        <w:t xml:space="preserve"> jest zobowiązany:</w:t>
      </w:r>
      <w:r w:rsidRPr="0036372E">
        <w:rPr>
          <w:rFonts w:eastAsia="Times New Roman" w:cs="Times New Roman"/>
          <w:lang w:eastAsia="pl-PL"/>
        </w:rPr>
        <w:t xml:space="preserve"> </w:t>
      </w:r>
    </w:p>
    <w:p w14:paraId="1CC1BF8F" w14:textId="77777777" w:rsidR="006167B9" w:rsidRPr="0036372E" w:rsidRDefault="006167B9" w:rsidP="006167B9">
      <w:pPr>
        <w:pStyle w:val="Akapitzlist"/>
        <w:spacing w:after="0"/>
        <w:ind w:left="851"/>
        <w:jc w:val="both"/>
        <w:rPr>
          <w:rFonts w:eastAsia="Times New Roman" w:cs="Times New Roman"/>
          <w:lang w:eastAsia="pl-PL"/>
        </w:rPr>
      </w:pPr>
    </w:p>
    <w:p w14:paraId="4FDE9D4D" w14:textId="77777777" w:rsidR="006167B9" w:rsidRPr="0036372E" w:rsidRDefault="006167B9" w:rsidP="006167B9">
      <w:pPr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 xml:space="preserve">Przestrzegać przepisów i zasad bezpieczeństwa i higieny pracy, przepisów o ruchu drogowym przepisów o ubezpieczeniu OC oraz zasad BHP wdrożonych na terenie budowy lub na terenie jednostki organizacyjnej </w:t>
      </w:r>
      <w:r>
        <w:rPr>
          <w:rFonts w:eastAsia="Times New Roman" w:cs="Times New Roman"/>
          <w:lang w:eastAsia="pl-PL"/>
        </w:rPr>
        <w:t xml:space="preserve">Generalnego </w:t>
      </w:r>
      <w:r w:rsidRPr="0036372E">
        <w:rPr>
          <w:rFonts w:eastAsia="Times New Roman" w:cs="Times New Roman"/>
          <w:lang w:eastAsia="pl-PL"/>
        </w:rPr>
        <w:t>Wykonawcy.</w:t>
      </w:r>
    </w:p>
    <w:p w14:paraId="2A457056" w14:textId="77777777" w:rsidR="006167B9" w:rsidRPr="0036372E" w:rsidRDefault="006167B9" w:rsidP="006167B9">
      <w:pPr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 xml:space="preserve">Wykorzystywać wyłącznie sprawne pojazdy, maszyny, urządzenia i sprzęt niezbędny do wykonania robót, spełniający wymagania przepisów i norm bezpieczeństwa oraz posiadający pełne wyposażenie i ubezpieczenie OC. Podwykonawca zobowiązany jest udostępnić na żądanie </w:t>
      </w:r>
      <w:r>
        <w:rPr>
          <w:rFonts w:eastAsia="Times New Roman" w:cs="Times New Roman"/>
          <w:lang w:eastAsia="pl-PL"/>
        </w:rPr>
        <w:t xml:space="preserve">Generalnego </w:t>
      </w:r>
      <w:r w:rsidRPr="0036372E">
        <w:rPr>
          <w:rFonts w:eastAsia="Times New Roman" w:cs="Times New Roman"/>
          <w:lang w:eastAsia="pl-PL"/>
        </w:rPr>
        <w:t>Wykonawcy dokumentację potwierdzającą sprawność i bezpieczeństwo eksploatowanych pojazdów, urządzeń, maszyn oraz instalacji użytkowanych w związku z realizacją Przedmiotu U</w:t>
      </w:r>
      <w:r>
        <w:rPr>
          <w:rFonts w:eastAsia="Times New Roman" w:cs="Times New Roman"/>
          <w:lang w:eastAsia="pl-PL"/>
        </w:rPr>
        <w:t>mowy transportowej</w:t>
      </w:r>
      <w:r w:rsidRPr="0036372E">
        <w:rPr>
          <w:rFonts w:eastAsia="Times New Roman" w:cs="Times New Roman"/>
          <w:lang w:eastAsia="pl-PL"/>
        </w:rPr>
        <w:t xml:space="preserve">. </w:t>
      </w:r>
    </w:p>
    <w:p w14:paraId="44F35328" w14:textId="77777777" w:rsidR="006167B9" w:rsidRPr="0036372E" w:rsidRDefault="006167B9" w:rsidP="006167B9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>Zatrudniać do wykonywania Przedmiotu Umowy</w:t>
      </w:r>
      <w:r>
        <w:rPr>
          <w:rFonts w:eastAsia="Times New Roman" w:cs="Times New Roman"/>
          <w:lang w:eastAsia="pl-PL"/>
        </w:rPr>
        <w:t xml:space="preserve"> transportowej</w:t>
      </w:r>
      <w:r w:rsidRPr="0036372E">
        <w:rPr>
          <w:rFonts w:eastAsia="Times New Roman" w:cs="Times New Roman"/>
          <w:lang w:eastAsia="pl-PL"/>
        </w:rPr>
        <w:t xml:space="preserve"> tylko osoby posiadające odpowiednie, wymagane przepisami kwalifikacje zawodowe i uprawnienia, aktualne orzeczenia lekarskie oraz przeszkolenie w zakresie BHP oraz okazywać je na każde wezwanie,</w:t>
      </w:r>
    </w:p>
    <w:p w14:paraId="45C9FD0C" w14:textId="77777777" w:rsidR="006167B9" w:rsidRPr="0036372E" w:rsidRDefault="006167B9" w:rsidP="006167B9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 xml:space="preserve">Widocznie oznakować pojazdy tabliczką informacyjną wg wzoru </w:t>
      </w:r>
      <w:r>
        <w:rPr>
          <w:rFonts w:eastAsia="Times New Roman" w:cs="Times New Roman"/>
          <w:lang w:eastAsia="pl-PL"/>
        </w:rPr>
        <w:t xml:space="preserve">Generalnego </w:t>
      </w:r>
      <w:r w:rsidRPr="0036372E">
        <w:rPr>
          <w:rFonts w:eastAsia="Times New Roman" w:cs="Times New Roman"/>
          <w:lang w:eastAsia="pl-PL"/>
        </w:rPr>
        <w:t>Wykonawcy.</w:t>
      </w:r>
    </w:p>
    <w:p w14:paraId="70FD9531" w14:textId="77777777" w:rsidR="006167B9" w:rsidRPr="0036372E" w:rsidRDefault="006167B9" w:rsidP="006167B9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>Zapewnić właściwy stan (czytelność) nr rejestracyjnego pojazdu, maszyny, sprzętu.</w:t>
      </w:r>
    </w:p>
    <w:p w14:paraId="4B515EDA" w14:textId="77777777" w:rsidR="006167B9" w:rsidRPr="0036372E" w:rsidRDefault="006167B9" w:rsidP="006167B9">
      <w:pPr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 xml:space="preserve">Stosować na terenie budowy ostrzegawcze lampy błyskowe barwy żółtej, widoczne z każdej strony </w:t>
      </w:r>
      <w:r>
        <w:rPr>
          <w:rFonts w:eastAsia="Times New Roman" w:cs="Times New Roman"/>
          <w:lang w:eastAsia="pl-PL"/>
        </w:rPr>
        <w:br/>
      </w:r>
      <w:r w:rsidRPr="0036372E">
        <w:rPr>
          <w:rFonts w:eastAsia="Times New Roman" w:cs="Times New Roman"/>
          <w:lang w:eastAsia="pl-PL"/>
        </w:rPr>
        <w:t>z odległości min. 500 m oraz akustyczne sygnalizatory cofania.</w:t>
      </w:r>
    </w:p>
    <w:p w14:paraId="0BB0BA53" w14:textId="77777777" w:rsidR="006167B9" w:rsidRPr="0036372E" w:rsidRDefault="006167B9" w:rsidP="006167B9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>Utrzymywać pojazdy, maszyny i urządzenia w czystości oraz usuwać wszelkie zabrudzenia i odpady powstałe w wyniku realizacji Umowy</w:t>
      </w:r>
      <w:r>
        <w:rPr>
          <w:rFonts w:eastAsia="Times New Roman" w:cs="Times New Roman"/>
          <w:lang w:eastAsia="pl-PL"/>
        </w:rPr>
        <w:t xml:space="preserve"> transportowej</w:t>
      </w:r>
      <w:r w:rsidRPr="0036372E">
        <w:rPr>
          <w:rFonts w:eastAsia="Times New Roman" w:cs="Times New Roman"/>
          <w:lang w:eastAsia="pl-PL"/>
        </w:rPr>
        <w:t xml:space="preserve">.  </w:t>
      </w:r>
    </w:p>
    <w:p w14:paraId="15E8AF90" w14:textId="77777777" w:rsidR="006167B9" w:rsidRDefault="006167B9" w:rsidP="006167B9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>Pojazdy i maszyny wyposażyć w: gaśnicę, apteczkę pierwszej pomocy.</w:t>
      </w:r>
    </w:p>
    <w:p w14:paraId="1AA3DDA3" w14:textId="77777777" w:rsidR="006167B9" w:rsidRDefault="006167B9" w:rsidP="006167B9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0B149A">
        <w:rPr>
          <w:rFonts w:eastAsia="Times New Roman" w:cs="Times New Roman"/>
          <w:lang w:eastAsia="pl-PL"/>
        </w:rPr>
        <w:t>Wyposażyć pracowników w środki ochrony indywidualnej i egzekwować ich stosowanie</w:t>
      </w:r>
      <w:r w:rsidRPr="0036372E">
        <w:t xml:space="preserve">: </w:t>
      </w:r>
      <w:r w:rsidRPr="000B149A">
        <w:rPr>
          <w:rFonts w:eastAsia="Times New Roman" w:cs="Times New Roman"/>
          <w:lang w:eastAsia="pl-PL"/>
        </w:rPr>
        <w:t>hełm ochronny, okulary ochronne spełniające wymagania określone dla 1 klasy optycznej, obuwie ochronne, odzież roboczą, kamizelkę odblaskową lub odzież ochronną spełniającą wymagania dla 2 klasy odblaskowości – noszone obowiązkowo przez cały czas przebywania poza kabiną na terenie budowy oraz inne środki ochrony zgodne z oceną ryzyka zawodowego dla danych czynności.</w:t>
      </w:r>
    </w:p>
    <w:p w14:paraId="1B7A8425" w14:textId="77777777" w:rsidR="006167B9" w:rsidRPr="0001637B" w:rsidRDefault="006167B9" w:rsidP="006167B9">
      <w:pPr>
        <w:jc w:val="center"/>
        <w:rPr>
          <w:rFonts w:eastAsia="Times New Roman" w:cs="Times New Roman"/>
          <w:lang w:eastAsia="pl-PL"/>
        </w:rPr>
      </w:pPr>
    </w:p>
    <w:p w14:paraId="462C2F52" w14:textId="77777777" w:rsidR="006167B9" w:rsidRDefault="006167B9" w:rsidP="006167B9">
      <w:pPr>
        <w:numPr>
          <w:ilvl w:val="1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lastRenderedPageBreak/>
        <w:t>Przed wjazdem na teren budowy zgłosić wszystkich pracowników do osoby wskazanej przez Kierownika Budowy, w celu odbycia szkolenia informacyjnego i uzyskania pozwolenia na poruszanie się po terenie budowy.</w:t>
      </w:r>
    </w:p>
    <w:p w14:paraId="28203941" w14:textId="77777777" w:rsidR="006167B9" w:rsidRPr="000B149A" w:rsidRDefault="006167B9" w:rsidP="006167B9">
      <w:pPr>
        <w:numPr>
          <w:ilvl w:val="1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0B149A">
        <w:rPr>
          <w:rFonts w:eastAsia="Times New Roman" w:cs="Times New Roman"/>
          <w:lang w:eastAsia="pl-PL"/>
        </w:rPr>
        <w:t xml:space="preserve">Rozładunek i załadunek prowadzić jedynie we wskazanym miejscu oraz wyznaczonym czasie, </w:t>
      </w:r>
      <w:r>
        <w:rPr>
          <w:rFonts w:eastAsia="Times New Roman" w:cs="Times New Roman"/>
          <w:lang w:eastAsia="pl-PL"/>
        </w:rPr>
        <w:br/>
      </w:r>
      <w:r w:rsidRPr="000B149A">
        <w:rPr>
          <w:rFonts w:eastAsia="Times New Roman" w:cs="Times New Roman"/>
          <w:lang w:eastAsia="pl-PL"/>
        </w:rPr>
        <w:t xml:space="preserve">po konsultacji z nadzorem </w:t>
      </w:r>
      <w:r>
        <w:rPr>
          <w:rFonts w:eastAsia="Times New Roman" w:cs="Times New Roman"/>
          <w:lang w:eastAsia="pl-PL"/>
        </w:rPr>
        <w:t xml:space="preserve">Generalnego </w:t>
      </w:r>
      <w:r w:rsidRPr="000B149A">
        <w:rPr>
          <w:rFonts w:eastAsia="Times New Roman" w:cs="Times New Roman"/>
          <w:lang w:eastAsia="pl-PL"/>
        </w:rPr>
        <w:t>Wykonawcy.</w:t>
      </w:r>
    </w:p>
    <w:p w14:paraId="77412BA1" w14:textId="77777777" w:rsidR="006167B9" w:rsidRPr="0036372E" w:rsidRDefault="006167B9" w:rsidP="006167B9">
      <w:pPr>
        <w:numPr>
          <w:ilvl w:val="1"/>
          <w:numId w:val="1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>Skuteczne zabezpieczyć ładunek przed przemieszczeniem się, z uwzględnieniem warunków na terenie budowy.</w:t>
      </w:r>
    </w:p>
    <w:p w14:paraId="1A33C876" w14:textId="77777777" w:rsidR="006167B9" w:rsidRPr="0036372E" w:rsidRDefault="006167B9" w:rsidP="006167B9">
      <w:pPr>
        <w:numPr>
          <w:ilvl w:val="1"/>
          <w:numId w:val="1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 xml:space="preserve">Niezwłocznie zgłaszać </w:t>
      </w:r>
      <w:r>
        <w:rPr>
          <w:rFonts w:eastAsia="Times New Roman" w:cs="Times New Roman"/>
          <w:lang w:eastAsia="pl-PL"/>
        </w:rPr>
        <w:t xml:space="preserve">Generalnemu </w:t>
      </w:r>
      <w:r w:rsidRPr="0036372E">
        <w:rPr>
          <w:rFonts w:eastAsia="Times New Roman" w:cs="Times New Roman"/>
          <w:lang w:eastAsia="pl-PL"/>
        </w:rPr>
        <w:t>Wykonawcy incydenty, zdarzenia wypadkowe, potencjalnie wypadkowe oraz zagrożenia dla zdrowia i życia zaistniałe na budowie lub w związku z jej realizacją.</w:t>
      </w:r>
    </w:p>
    <w:p w14:paraId="4F9E0BD7" w14:textId="77777777" w:rsidR="006167B9" w:rsidRPr="0036372E" w:rsidRDefault="006167B9" w:rsidP="006167B9">
      <w:pPr>
        <w:numPr>
          <w:ilvl w:val="1"/>
          <w:numId w:val="1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 xml:space="preserve">Przeprowadzić postępowanie powypadkowe w sytuacji zaistnienia wypadku pracownika oraz umożliwić obecność przedstawiciela </w:t>
      </w:r>
      <w:r>
        <w:rPr>
          <w:rFonts w:eastAsia="Times New Roman" w:cs="Times New Roman"/>
          <w:lang w:eastAsia="pl-PL"/>
        </w:rPr>
        <w:t xml:space="preserve">Generalnego </w:t>
      </w:r>
      <w:r w:rsidRPr="0036372E">
        <w:rPr>
          <w:rFonts w:eastAsia="Times New Roman" w:cs="Times New Roman"/>
          <w:lang w:eastAsia="pl-PL"/>
        </w:rPr>
        <w:t>Wykonawcy lub Zamawiającego (Inwestora) podczas postępowania powypadkowego, a także udostępnić mu dokumentację powypadkową.</w:t>
      </w:r>
    </w:p>
    <w:p w14:paraId="7D39210D" w14:textId="77777777" w:rsidR="006167B9" w:rsidRPr="0036372E" w:rsidRDefault="006167B9" w:rsidP="006167B9">
      <w:pPr>
        <w:numPr>
          <w:ilvl w:val="1"/>
          <w:numId w:val="1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 xml:space="preserve">Właściwie oznakować </w:t>
      </w:r>
      <w:r>
        <w:rPr>
          <w:rFonts w:eastAsia="Times New Roman" w:cs="Times New Roman"/>
          <w:lang w:eastAsia="pl-PL"/>
        </w:rPr>
        <w:t>P</w:t>
      </w:r>
      <w:r w:rsidRPr="0036372E">
        <w:rPr>
          <w:rFonts w:eastAsia="Times New Roman" w:cs="Times New Roman"/>
          <w:lang w:eastAsia="pl-PL"/>
        </w:rPr>
        <w:t>rzedmiot U</w:t>
      </w:r>
      <w:r>
        <w:rPr>
          <w:rFonts w:eastAsia="Times New Roman" w:cs="Times New Roman"/>
          <w:lang w:eastAsia="pl-PL"/>
        </w:rPr>
        <w:t>mowy transportowej</w:t>
      </w:r>
      <w:r w:rsidRPr="0036372E">
        <w:rPr>
          <w:rFonts w:eastAsia="Times New Roman" w:cs="Times New Roman"/>
          <w:lang w:eastAsia="pl-PL"/>
        </w:rPr>
        <w:t>, w przypadku, gdy stanowi on lub może stanowić zagrożenie dla zdrowia lub życia.</w:t>
      </w:r>
    </w:p>
    <w:p w14:paraId="13B5E9C9" w14:textId="77777777" w:rsidR="006167B9" w:rsidRPr="0036372E" w:rsidRDefault="006167B9" w:rsidP="006167B9">
      <w:pPr>
        <w:numPr>
          <w:ilvl w:val="1"/>
          <w:numId w:val="1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>Uzyskać stosowne zezwolenia administracyjne, dotyczące transportu (w tym towarów niebezpiecznych, zgodne z ADR).</w:t>
      </w:r>
    </w:p>
    <w:p w14:paraId="44D67373" w14:textId="77777777" w:rsidR="006167B9" w:rsidRPr="0036372E" w:rsidRDefault="006167B9" w:rsidP="006167B9">
      <w:pPr>
        <w:numPr>
          <w:ilvl w:val="1"/>
          <w:numId w:val="1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>Trwale i wyraźne oznakować, pojazdy, maszyny, urządzenia, oraz instalacje ustalonymi parametrami, takimi jak dopuszczalny udźwig, masa własna, nośność, zasięg, ciśnienie i temperatura.</w:t>
      </w:r>
    </w:p>
    <w:p w14:paraId="7217DBCA" w14:textId="77777777" w:rsidR="006167B9" w:rsidRPr="0036372E" w:rsidRDefault="006167B9" w:rsidP="006167B9">
      <w:pPr>
        <w:spacing w:after="0"/>
        <w:ind w:left="567"/>
        <w:jc w:val="both"/>
        <w:rPr>
          <w:rFonts w:eastAsia="Times New Roman" w:cs="Times New Roman"/>
          <w:highlight w:val="green"/>
          <w:lang w:eastAsia="pl-PL"/>
        </w:rPr>
      </w:pPr>
    </w:p>
    <w:p w14:paraId="1857CC7F" w14:textId="77777777" w:rsidR="006167B9" w:rsidRDefault="006167B9" w:rsidP="006167B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b/>
          <w:lang w:eastAsia="pl-PL"/>
        </w:rPr>
      </w:pPr>
      <w:r w:rsidRPr="0036372E">
        <w:rPr>
          <w:rFonts w:eastAsia="Times New Roman" w:cs="Times New Roman"/>
          <w:b/>
          <w:lang w:eastAsia="pl-PL"/>
        </w:rPr>
        <w:t xml:space="preserve">Zabrania się: </w:t>
      </w:r>
    </w:p>
    <w:p w14:paraId="7B4CDE34" w14:textId="77777777" w:rsidR="006167B9" w:rsidRPr="0036372E" w:rsidRDefault="006167B9" w:rsidP="006167B9">
      <w:pPr>
        <w:spacing w:after="0" w:line="240" w:lineRule="auto"/>
        <w:ind w:left="851"/>
        <w:contextualSpacing/>
        <w:jc w:val="both"/>
        <w:rPr>
          <w:rFonts w:eastAsia="Times New Roman" w:cs="Times New Roman"/>
          <w:b/>
          <w:lang w:eastAsia="pl-PL"/>
        </w:rPr>
      </w:pPr>
    </w:p>
    <w:p w14:paraId="4EF56853" w14:textId="77777777" w:rsidR="006167B9" w:rsidRPr="0036372E" w:rsidRDefault="006167B9" w:rsidP="006167B9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>Pozostawiania pojazdów, maszyn, urządzeń i sprzętu z włączonym silnikiem.</w:t>
      </w:r>
    </w:p>
    <w:p w14:paraId="37B026AC" w14:textId="77777777" w:rsidR="006167B9" w:rsidRPr="0036372E" w:rsidRDefault="006167B9" w:rsidP="006167B9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>Korzystania z telefonu w trakcie jazdy, podczas wykonywania czynności operacyjnych, wykonywania robót.</w:t>
      </w:r>
    </w:p>
    <w:p w14:paraId="7BC86B3F" w14:textId="77777777" w:rsidR="006167B9" w:rsidRPr="0036372E" w:rsidRDefault="006167B9" w:rsidP="006167B9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>Mycia pojazdów, maszyn, urządzeń i instalacji poza wyznaczonymi miejscami.</w:t>
      </w:r>
    </w:p>
    <w:p w14:paraId="52C75D20" w14:textId="77777777" w:rsidR="006167B9" w:rsidRPr="0036372E" w:rsidRDefault="006167B9" w:rsidP="006167B9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>Tankowania pojazdów, maszyn, urządzeń poza wyznaczonymi miejscami.</w:t>
      </w:r>
    </w:p>
    <w:p w14:paraId="454C7D99" w14:textId="77777777" w:rsidR="006167B9" w:rsidRPr="0036372E" w:rsidRDefault="006167B9" w:rsidP="006167B9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>Jazdy z podniesioną skrzynią ładunkową.</w:t>
      </w:r>
    </w:p>
    <w:p w14:paraId="227B42C8" w14:textId="77777777" w:rsidR="006167B9" w:rsidRPr="0036372E" w:rsidRDefault="006167B9" w:rsidP="006167B9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>Zatrzymywania się i postoju poza wyznaczonymi przez</w:t>
      </w:r>
      <w:r>
        <w:rPr>
          <w:rFonts w:eastAsia="Times New Roman" w:cs="Times New Roman"/>
          <w:lang w:eastAsia="pl-PL"/>
        </w:rPr>
        <w:t xml:space="preserve"> Generalnego</w:t>
      </w:r>
      <w:r w:rsidRPr="0036372E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Wykonawcę</w:t>
      </w:r>
      <w:r w:rsidRPr="0036372E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lub Zamawiającego (Inwestora) </w:t>
      </w:r>
      <w:r w:rsidRPr="0036372E">
        <w:rPr>
          <w:rFonts w:eastAsia="Times New Roman" w:cs="Times New Roman"/>
          <w:lang w:eastAsia="pl-PL"/>
        </w:rPr>
        <w:t>miejscami.</w:t>
      </w:r>
    </w:p>
    <w:p w14:paraId="6DBDB138" w14:textId="77777777" w:rsidR="006167B9" w:rsidRPr="0036372E" w:rsidRDefault="006167B9" w:rsidP="006167B9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 xml:space="preserve">Usuwania awarii poza wyznaczonymi przez </w:t>
      </w:r>
      <w:r>
        <w:rPr>
          <w:rFonts w:eastAsia="Times New Roman" w:cs="Times New Roman"/>
          <w:lang w:eastAsia="pl-PL"/>
        </w:rPr>
        <w:t xml:space="preserve">Generalnego </w:t>
      </w:r>
      <w:r w:rsidRPr="0036372E">
        <w:rPr>
          <w:rFonts w:eastAsia="Times New Roman" w:cs="Times New Roman"/>
          <w:lang w:eastAsia="pl-PL"/>
        </w:rPr>
        <w:t>Wykonawcę lub Zamawiającego (Inwestora)</w:t>
      </w:r>
      <w:r>
        <w:t> </w:t>
      </w:r>
      <w:r w:rsidRPr="0036372E">
        <w:rPr>
          <w:rFonts w:eastAsia="Times New Roman" w:cs="Times New Roman"/>
          <w:lang w:eastAsia="pl-PL"/>
        </w:rPr>
        <w:t>miejscami i bez jego zgody.</w:t>
      </w:r>
    </w:p>
    <w:p w14:paraId="2144A4E3" w14:textId="77777777" w:rsidR="006167B9" w:rsidRPr="0036372E" w:rsidRDefault="006167B9" w:rsidP="006167B9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 xml:space="preserve">Przewożenia osób w skrzyniach ładunkowych i w miejscach do tego nieprzeznaczonych (w tym </w:t>
      </w:r>
      <w:r>
        <w:rPr>
          <w:rFonts w:eastAsia="Times New Roman" w:cs="Times New Roman"/>
          <w:lang w:eastAsia="pl-PL"/>
        </w:rPr>
        <w:br/>
      </w:r>
      <w:r w:rsidRPr="0036372E">
        <w:rPr>
          <w:rFonts w:eastAsia="Times New Roman" w:cs="Times New Roman"/>
          <w:lang w:eastAsia="pl-PL"/>
        </w:rPr>
        <w:t>w kabinie, jeżeli nie ma wystarczającej ilości miejsc siedzących).</w:t>
      </w:r>
    </w:p>
    <w:p w14:paraId="61764F89" w14:textId="77777777" w:rsidR="006167B9" w:rsidRPr="0036372E" w:rsidRDefault="006167B9" w:rsidP="006167B9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t>Przekraczania uzgodnionej wcześniej, dozwolonej na budowie prędkości.</w:t>
      </w:r>
    </w:p>
    <w:p w14:paraId="12D62805" w14:textId="77777777" w:rsidR="006167B9" w:rsidRPr="0036372E" w:rsidRDefault="006167B9" w:rsidP="006167B9">
      <w:pPr>
        <w:spacing w:after="0"/>
        <w:ind w:left="567"/>
        <w:contextualSpacing/>
        <w:jc w:val="both"/>
        <w:rPr>
          <w:rFonts w:eastAsia="Times New Roman" w:cs="Times New Roman"/>
          <w:lang w:eastAsia="pl-PL"/>
        </w:rPr>
      </w:pPr>
    </w:p>
    <w:p w14:paraId="3CC9F4D9" w14:textId="77777777" w:rsidR="006167B9" w:rsidRPr="0036372E" w:rsidRDefault="006167B9" w:rsidP="006167B9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b/>
          <w:lang w:eastAsia="pl-PL"/>
        </w:rPr>
      </w:pPr>
      <w:r w:rsidRPr="0036372E">
        <w:rPr>
          <w:rFonts w:eastAsia="Times New Roman" w:cs="Times New Roman"/>
          <w:b/>
          <w:lang w:eastAsia="pl-PL"/>
        </w:rPr>
        <w:t>Niestosowanie się do przepisów i zasad BHP oraz powyższych wymagań będzie skutkować prawem do nałożenia przez</w:t>
      </w:r>
      <w:r>
        <w:rPr>
          <w:rFonts w:eastAsia="Times New Roman" w:cs="Times New Roman"/>
          <w:b/>
          <w:lang w:eastAsia="pl-PL"/>
        </w:rPr>
        <w:t xml:space="preserve"> Generalnego</w:t>
      </w:r>
      <w:r w:rsidRPr="0036372E">
        <w:rPr>
          <w:rFonts w:eastAsia="Times New Roman" w:cs="Times New Roman"/>
          <w:b/>
          <w:lang w:eastAsia="pl-PL"/>
        </w:rPr>
        <w:t xml:space="preserve"> Wykonawcę kary finansowej w wysokości do </w:t>
      </w:r>
      <w:r>
        <w:rPr>
          <w:rFonts w:eastAsia="Times New Roman" w:cs="Times New Roman"/>
          <w:b/>
          <w:lang w:eastAsia="pl-PL"/>
        </w:rPr>
        <w:t xml:space="preserve">1000 </w:t>
      </w:r>
      <w:r w:rsidRPr="0036372E">
        <w:rPr>
          <w:rFonts w:eastAsia="Times New Roman" w:cs="Times New Roman"/>
          <w:b/>
          <w:lang w:eastAsia="pl-PL"/>
        </w:rPr>
        <w:t xml:space="preserve">zł za każde uchybienie oraz do obciążenia Podwykonawcy kosztami pokrycia wszelkich strat spowodowanych jego działalnością. </w:t>
      </w:r>
    </w:p>
    <w:p w14:paraId="2AC3090B" w14:textId="77777777" w:rsidR="006167B9" w:rsidRPr="0036372E" w:rsidRDefault="006167B9" w:rsidP="006167B9">
      <w:pPr>
        <w:spacing w:after="0"/>
        <w:jc w:val="both"/>
        <w:rPr>
          <w:rFonts w:eastAsia="Times New Roman" w:cs="Times New Roman"/>
          <w:b/>
          <w:lang w:eastAsia="pl-PL"/>
        </w:rPr>
      </w:pPr>
    </w:p>
    <w:p w14:paraId="173EA72B" w14:textId="77777777" w:rsidR="006167B9" w:rsidRPr="0036372E" w:rsidRDefault="006167B9" w:rsidP="006167B9">
      <w:pPr>
        <w:spacing w:after="0"/>
        <w:jc w:val="both"/>
        <w:rPr>
          <w:rFonts w:eastAsia="Times New Roman" w:cs="Times New Roman"/>
          <w:b/>
          <w:lang w:eastAsia="pl-PL"/>
        </w:rPr>
      </w:pPr>
    </w:p>
    <w:p w14:paraId="599FCAA0" w14:textId="77777777" w:rsidR="006167B9" w:rsidRPr="0036372E" w:rsidRDefault="006167B9" w:rsidP="006167B9">
      <w:pPr>
        <w:spacing w:after="0"/>
        <w:jc w:val="both"/>
        <w:rPr>
          <w:rFonts w:eastAsia="Times New Roman" w:cs="Times New Roman"/>
          <w:b/>
          <w:lang w:eastAsia="pl-PL"/>
        </w:rPr>
      </w:pPr>
    </w:p>
    <w:p w14:paraId="622D4A31" w14:textId="77777777" w:rsidR="006167B9" w:rsidRPr="0036372E" w:rsidRDefault="006167B9" w:rsidP="006167B9">
      <w:pPr>
        <w:spacing w:after="0"/>
        <w:outlineLvl w:val="0"/>
        <w:rPr>
          <w:rFonts w:eastAsia="Times New Roman" w:cs="Times New Roman"/>
          <w:lang w:eastAsia="pl-PL"/>
        </w:rPr>
      </w:pPr>
      <w:r w:rsidRPr="0036372E">
        <w:rPr>
          <w:rFonts w:eastAsia="Times New Roman" w:cs="Times New Roman"/>
          <w:lang w:eastAsia="pl-PL"/>
        </w:rPr>
        <w:softHyphen/>
      </w:r>
      <w:r w:rsidRPr="0036372E">
        <w:rPr>
          <w:rFonts w:eastAsia="Times New Roman" w:cs="Times New Roman"/>
          <w:lang w:eastAsia="pl-PL"/>
        </w:rPr>
        <w:softHyphen/>
      </w:r>
      <w:r w:rsidRPr="0036372E">
        <w:rPr>
          <w:rFonts w:eastAsia="Times New Roman" w:cs="Times New Roman"/>
          <w:lang w:eastAsia="pl-PL"/>
        </w:rPr>
        <w:softHyphen/>
      </w:r>
      <w:r w:rsidRPr="0036372E">
        <w:rPr>
          <w:rFonts w:eastAsia="Times New Roman" w:cs="Times New Roman"/>
          <w:lang w:eastAsia="pl-PL"/>
        </w:rPr>
        <w:softHyphen/>
      </w:r>
      <w:r w:rsidRPr="0036372E">
        <w:rPr>
          <w:rFonts w:eastAsia="Times New Roman" w:cs="Times New Roman"/>
          <w:lang w:eastAsia="pl-PL"/>
        </w:rPr>
        <w:softHyphen/>
      </w:r>
      <w:r w:rsidRPr="0036372E">
        <w:rPr>
          <w:rFonts w:eastAsia="Times New Roman" w:cs="Times New Roman"/>
          <w:lang w:eastAsia="pl-PL"/>
        </w:rPr>
        <w:softHyphen/>
      </w:r>
      <w:r>
        <w:rPr>
          <w:rFonts w:eastAsia="Times New Roman" w:cs="Times New Roman"/>
          <w:lang w:eastAsia="pl-PL"/>
        </w:rPr>
        <w:tab/>
      </w:r>
      <w:r w:rsidRPr="0036372E">
        <w:rPr>
          <w:rFonts w:eastAsia="Times New Roman" w:cs="Times New Roman"/>
          <w:lang w:eastAsia="pl-PL"/>
        </w:rPr>
        <w:t xml:space="preserve">________________________ </w:t>
      </w:r>
      <w:r w:rsidRPr="0036372E">
        <w:rPr>
          <w:rFonts w:eastAsia="Times New Roman" w:cs="Times New Roman"/>
          <w:lang w:eastAsia="pl-PL"/>
        </w:rPr>
        <w:tab/>
      </w:r>
      <w:r w:rsidRPr="0036372E">
        <w:rPr>
          <w:rFonts w:eastAsia="Times New Roman" w:cs="Times New Roman"/>
          <w:lang w:eastAsia="pl-PL"/>
        </w:rPr>
        <w:tab/>
      </w:r>
      <w:r w:rsidRPr="0036372E"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36372E">
        <w:rPr>
          <w:rFonts w:eastAsia="Times New Roman" w:cs="Times New Roman"/>
          <w:lang w:eastAsia="pl-PL"/>
        </w:rPr>
        <w:t>_________________________</w:t>
      </w:r>
    </w:p>
    <w:p w14:paraId="7E84337B" w14:textId="77777777" w:rsidR="006167B9" w:rsidRPr="0036372E" w:rsidRDefault="006167B9" w:rsidP="006167B9">
      <w:pPr>
        <w:spacing w:after="0"/>
        <w:ind w:left="708" w:firstLine="708"/>
        <w:outlineLvl w:val="0"/>
      </w:pPr>
      <w:r w:rsidRPr="0036372E">
        <w:rPr>
          <w:rFonts w:eastAsia="Times New Roman" w:cs="Times New Roman"/>
          <w:lang w:eastAsia="pl-PL"/>
        </w:rPr>
        <w:t>Podwykonawca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       Generalny </w:t>
      </w:r>
      <w:r w:rsidRPr="0036372E">
        <w:rPr>
          <w:rFonts w:eastAsia="Times New Roman" w:cs="Times New Roman"/>
          <w:lang w:eastAsia="pl-PL"/>
        </w:rPr>
        <w:t>Wykonawca</w:t>
      </w:r>
    </w:p>
    <w:p w14:paraId="30B7F54A" w14:textId="77777777" w:rsidR="00223C8B" w:rsidRPr="00B170B0" w:rsidRDefault="00223C8B" w:rsidP="006167B9"/>
    <w:sectPr w:rsidR="00223C8B" w:rsidRPr="00B170B0" w:rsidSect="004709AE">
      <w:headerReference w:type="default" r:id="rId10"/>
      <w:footerReference w:type="default" r:id="rId11"/>
      <w:pgSz w:w="11906" w:h="16838" w:code="9"/>
      <w:pgMar w:top="1780" w:right="1416" w:bottom="709" w:left="1418" w:header="709" w:footer="243" w:gutter="0"/>
      <w:pgBorders w:offsetFrom="page">
        <w:top w:val="single" w:sz="8" w:space="15" w:color="4F81BD" w:themeColor="accent1"/>
        <w:left w:val="single" w:sz="8" w:space="15" w:color="4F81BD" w:themeColor="accent1"/>
        <w:bottom w:val="single" w:sz="8" w:space="15" w:color="4F81BD" w:themeColor="accent1"/>
        <w:right w:val="single" w:sz="8" w:space="15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8D9C" w14:textId="77777777" w:rsidR="00FF69AF" w:rsidRDefault="00FF69AF" w:rsidP="00647053">
      <w:pPr>
        <w:spacing w:after="0" w:line="240" w:lineRule="auto"/>
      </w:pPr>
      <w:r>
        <w:separator/>
      </w:r>
    </w:p>
  </w:endnote>
  <w:endnote w:type="continuationSeparator" w:id="0">
    <w:p w14:paraId="205AC521" w14:textId="77777777" w:rsidR="00FF69AF" w:rsidRDefault="00FF69AF" w:rsidP="0064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3868"/>
      <w:docPartObj>
        <w:docPartGallery w:val="Page Numbers (Bottom of Page)"/>
        <w:docPartUnique/>
      </w:docPartObj>
    </w:sdtPr>
    <w:sdtEndPr/>
    <w:sdtContent>
      <w:sdt>
        <w:sdtPr>
          <w:id w:val="-124956659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54611508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38934517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85BC2BD" w14:textId="5812C434" w:rsidR="008E33E8" w:rsidRPr="0024176D" w:rsidRDefault="00314030" w:rsidP="001252FF">
                    <w:pPr>
                      <w:pStyle w:val="Stopka"/>
                      <w:tabs>
                        <w:tab w:val="left" w:pos="3609"/>
                      </w:tabs>
                    </w:pPr>
                    <w:r w:rsidRPr="00314030">
                      <w:t>Wydanie IV Księgi ZSZ z dn. 07.04.2021</w:t>
                    </w:r>
                    <w:r w:rsidR="008E33E8">
                      <w:tab/>
                    </w:r>
                    <w:r w:rsidR="001252FF">
                      <w:tab/>
                    </w:r>
                    <w:r w:rsidR="008E33E8">
                      <w:tab/>
                    </w:r>
                    <w:r w:rsidR="008E33E8" w:rsidRPr="0024176D">
                      <w:t>S</w:t>
                    </w:r>
                    <w:r w:rsidR="008E33E8">
                      <w:t>trona</w:t>
                    </w:r>
                    <w:r w:rsidR="008E33E8" w:rsidRPr="0024176D">
                      <w:t xml:space="preserve"> </w:t>
                    </w:r>
                    <w:r w:rsidR="008E33E8" w:rsidRPr="0024176D">
                      <w:rPr>
                        <w:sz w:val="20"/>
                      </w:rPr>
                      <w:fldChar w:fldCharType="begin"/>
                    </w:r>
                    <w:r w:rsidR="008E33E8" w:rsidRPr="0024176D">
                      <w:instrText>PAGE</w:instrText>
                    </w:r>
                    <w:r w:rsidR="008E33E8" w:rsidRPr="0024176D">
                      <w:rPr>
                        <w:sz w:val="20"/>
                      </w:rPr>
                      <w:fldChar w:fldCharType="separate"/>
                    </w:r>
                    <w:r w:rsidR="008E33E8">
                      <w:rPr>
                        <w:sz w:val="20"/>
                      </w:rPr>
                      <w:t>3</w:t>
                    </w:r>
                    <w:r w:rsidR="008E33E8" w:rsidRPr="0024176D">
                      <w:rPr>
                        <w:sz w:val="20"/>
                      </w:rPr>
                      <w:fldChar w:fldCharType="end"/>
                    </w:r>
                    <w:r w:rsidR="008E33E8" w:rsidRPr="0024176D">
                      <w:t xml:space="preserve"> z </w:t>
                    </w:r>
                    <w:r w:rsidR="008E33E8" w:rsidRPr="0024176D">
                      <w:rPr>
                        <w:sz w:val="20"/>
                      </w:rPr>
                      <w:fldChar w:fldCharType="begin"/>
                    </w:r>
                    <w:r w:rsidR="008E33E8" w:rsidRPr="0024176D">
                      <w:instrText>NUMPAGES</w:instrText>
                    </w:r>
                    <w:r w:rsidR="008E33E8" w:rsidRPr="0024176D">
                      <w:rPr>
                        <w:sz w:val="20"/>
                      </w:rPr>
                      <w:fldChar w:fldCharType="separate"/>
                    </w:r>
                    <w:r w:rsidR="008E33E8">
                      <w:rPr>
                        <w:sz w:val="20"/>
                      </w:rPr>
                      <w:t>58</w:t>
                    </w:r>
                    <w:r w:rsidR="008E33E8" w:rsidRPr="0024176D">
                      <w:rPr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  <w:p w14:paraId="734AB45C" w14:textId="77777777" w:rsidR="00005DDE" w:rsidRDefault="00314030" w:rsidP="00005DDE">
            <w:pPr>
              <w:pStyle w:val="Stopk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E7CC" w14:textId="77777777" w:rsidR="00FF69AF" w:rsidRDefault="00FF69AF" w:rsidP="00647053">
      <w:pPr>
        <w:spacing w:after="0" w:line="240" w:lineRule="auto"/>
      </w:pPr>
      <w:r>
        <w:separator/>
      </w:r>
    </w:p>
  </w:footnote>
  <w:footnote w:type="continuationSeparator" w:id="0">
    <w:p w14:paraId="2015C9BB" w14:textId="77777777" w:rsidR="00FF69AF" w:rsidRDefault="00FF69AF" w:rsidP="0064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24D4" w14:textId="0FADDCD0" w:rsidR="00084C7A" w:rsidRDefault="00B21E37" w:rsidP="000875C2">
    <w:pPr>
      <w:pStyle w:val="Nagwek"/>
      <w:rPr>
        <w:b/>
        <w:sz w:val="20"/>
        <w:szCs w:val="20"/>
      </w:rPr>
    </w:pPr>
    <w:bookmarkStart w:id="0" w:name="_Hlk17706641"/>
    <w:bookmarkStart w:id="1" w:name="_Hlk17706642"/>
    <w:r>
      <w:rPr>
        <w:noProof/>
      </w:rPr>
      <w:drawing>
        <wp:anchor distT="0" distB="0" distL="114300" distR="114300" simplePos="0" relativeHeight="251660288" behindDoc="0" locked="0" layoutInCell="1" allowOverlap="1" wp14:anchorId="3C0A594F" wp14:editId="0804F645">
          <wp:simplePos x="0" y="0"/>
          <wp:positionH relativeFrom="column">
            <wp:posOffset>5205095</wp:posOffset>
          </wp:positionH>
          <wp:positionV relativeFrom="paragraph">
            <wp:posOffset>-107315</wp:posOffset>
          </wp:positionV>
          <wp:extent cx="1219200" cy="400050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33E8" w:rsidRPr="008E33E8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F2B8FAA" wp14:editId="35AF575D">
          <wp:simplePos x="0" y="0"/>
          <wp:positionH relativeFrom="margin">
            <wp:posOffset>-553275</wp:posOffset>
          </wp:positionH>
          <wp:positionV relativeFrom="paragraph">
            <wp:posOffset>-105410</wp:posOffset>
          </wp:positionV>
          <wp:extent cx="1407795" cy="424815"/>
          <wp:effectExtent l="0" t="0" r="1905" b="0"/>
          <wp:wrapSquare wrapText="bothSides"/>
          <wp:docPr id="49" name="Obraz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2" r="3047" b="17313"/>
                  <a:stretch/>
                </pic:blipFill>
                <pic:spPr bwMode="auto">
                  <a:xfrm>
                    <a:off x="0" y="0"/>
                    <a:ext cx="140779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5F8" w:rsidRPr="008E33E8">
      <w:rPr>
        <w:b/>
        <w:sz w:val="20"/>
        <w:szCs w:val="20"/>
      </w:rPr>
      <w:t>DOKUMENTACJA ZINTEGROWANEGO SYSTEMU ZARZĄDZANIA GRUPY ERBUD</w:t>
    </w:r>
    <w:bookmarkEnd w:id="0"/>
    <w:bookmarkEnd w:id="1"/>
  </w:p>
  <w:p w14:paraId="6CFDC596" w14:textId="5768E3B1" w:rsidR="004E0D9F" w:rsidRPr="008E33E8" w:rsidRDefault="004E0D9F" w:rsidP="004E0D9F">
    <w:pPr>
      <w:pStyle w:val="Nagwek"/>
      <w:rPr>
        <w:b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6CF"/>
    <w:multiLevelType w:val="multilevel"/>
    <w:tmpl w:val="D2B862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  <w:b/>
      </w:rPr>
    </w:lvl>
    <w:lvl w:ilvl="1">
      <w:start w:val="15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1" w15:restartNumberingAfterBreak="0">
    <w:nsid w:val="2C53337B"/>
    <w:multiLevelType w:val="multilevel"/>
    <w:tmpl w:val="9F4254DE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EB04C98"/>
    <w:multiLevelType w:val="hybridMultilevel"/>
    <w:tmpl w:val="D804B816"/>
    <w:lvl w:ilvl="0" w:tplc="C2ACD85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A85C65"/>
    <w:multiLevelType w:val="hybridMultilevel"/>
    <w:tmpl w:val="AAD42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F55A0"/>
    <w:multiLevelType w:val="hybridMultilevel"/>
    <w:tmpl w:val="24F2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5073E"/>
    <w:multiLevelType w:val="hybridMultilevel"/>
    <w:tmpl w:val="0A723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709E0"/>
    <w:multiLevelType w:val="multilevel"/>
    <w:tmpl w:val="95BA6C64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FFA5223"/>
    <w:multiLevelType w:val="multilevel"/>
    <w:tmpl w:val="91F857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6EA341FA"/>
    <w:multiLevelType w:val="hybridMultilevel"/>
    <w:tmpl w:val="F1FC1558"/>
    <w:lvl w:ilvl="0" w:tplc="1300336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CE0B47"/>
    <w:multiLevelType w:val="multilevel"/>
    <w:tmpl w:val="3474B30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10" w15:restartNumberingAfterBreak="0">
    <w:nsid w:val="7F535B15"/>
    <w:multiLevelType w:val="multilevel"/>
    <w:tmpl w:val="A66E679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F704C16"/>
    <w:multiLevelType w:val="multilevel"/>
    <w:tmpl w:val="3C4817B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3"/>
    <w:rsid w:val="00005DDE"/>
    <w:rsid w:val="00044768"/>
    <w:rsid w:val="00084C7A"/>
    <w:rsid w:val="000875C2"/>
    <w:rsid w:val="00124D8F"/>
    <w:rsid w:val="001252FF"/>
    <w:rsid w:val="00126AE0"/>
    <w:rsid w:val="001532BA"/>
    <w:rsid w:val="001E5F86"/>
    <w:rsid w:val="001F302A"/>
    <w:rsid w:val="00223C8B"/>
    <w:rsid w:val="002247FE"/>
    <w:rsid w:val="00252875"/>
    <w:rsid w:val="002D049E"/>
    <w:rsid w:val="00301F0D"/>
    <w:rsid w:val="00314030"/>
    <w:rsid w:val="003A04D0"/>
    <w:rsid w:val="004709AE"/>
    <w:rsid w:val="004A24D2"/>
    <w:rsid w:val="004A7F2F"/>
    <w:rsid w:val="004C0126"/>
    <w:rsid w:val="004C6095"/>
    <w:rsid w:val="004E0D9F"/>
    <w:rsid w:val="0051766F"/>
    <w:rsid w:val="00531C63"/>
    <w:rsid w:val="005E4412"/>
    <w:rsid w:val="005E4656"/>
    <w:rsid w:val="005E6B70"/>
    <w:rsid w:val="006167B9"/>
    <w:rsid w:val="00636E13"/>
    <w:rsid w:val="00647053"/>
    <w:rsid w:val="00664767"/>
    <w:rsid w:val="00670FE9"/>
    <w:rsid w:val="00693559"/>
    <w:rsid w:val="00695E58"/>
    <w:rsid w:val="006B3E51"/>
    <w:rsid w:val="00747711"/>
    <w:rsid w:val="007E7955"/>
    <w:rsid w:val="00812EC0"/>
    <w:rsid w:val="00876425"/>
    <w:rsid w:val="008E33E8"/>
    <w:rsid w:val="008F512C"/>
    <w:rsid w:val="00902D42"/>
    <w:rsid w:val="009731D6"/>
    <w:rsid w:val="00A129CD"/>
    <w:rsid w:val="00A1309A"/>
    <w:rsid w:val="00AA067E"/>
    <w:rsid w:val="00AC36B7"/>
    <w:rsid w:val="00B00132"/>
    <w:rsid w:val="00B170B0"/>
    <w:rsid w:val="00B21E37"/>
    <w:rsid w:val="00B90A7E"/>
    <w:rsid w:val="00BB351D"/>
    <w:rsid w:val="00BC4F80"/>
    <w:rsid w:val="00C56515"/>
    <w:rsid w:val="00C80AAF"/>
    <w:rsid w:val="00CD76D8"/>
    <w:rsid w:val="00D00116"/>
    <w:rsid w:val="00D102DC"/>
    <w:rsid w:val="00D252E0"/>
    <w:rsid w:val="00D31371"/>
    <w:rsid w:val="00D55033"/>
    <w:rsid w:val="00DA2116"/>
    <w:rsid w:val="00DC05F8"/>
    <w:rsid w:val="00DC1EFA"/>
    <w:rsid w:val="00E2471A"/>
    <w:rsid w:val="00E311F4"/>
    <w:rsid w:val="00E414B1"/>
    <w:rsid w:val="00E426DB"/>
    <w:rsid w:val="00E56B74"/>
    <w:rsid w:val="00E965C8"/>
    <w:rsid w:val="00EC7C7E"/>
    <w:rsid w:val="00EF4F35"/>
    <w:rsid w:val="00F02C2F"/>
    <w:rsid w:val="00F27258"/>
    <w:rsid w:val="00F733D4"/>
    <w:rsid w:val="00FA630D"/>
    <w:rsid w:val="00FD325A"/>
    <w:rsid w:val="00FD506D"/>
    <w:rsid w:val="00FE6F7C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68CC66"/>
  <w15:docId w15:val="{DC77B03A-8038-4E56-8D0C-66244A53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053"/>
  </w:style>
  <w:style w:type="paragraph" w:styleId="Nagwek1">
    <w:name w:val="heading 1"/>
    <w:aliases w:val="ZSZ NAZWA"/>
    <w:basedOn w:val="Normalny"/>
    <w:next w:val="Normalny"/>
    <w:link w:val="Nagwek1Znak"/>
    <w:uiPriority w:val="9"/>
    <w:qFormat/>
    <w:rsid w:val="00124D8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after="0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47053"/>
  </w:style>
  <w:style w:type="paragraph" w:styleId="Stopka">
    <w:name w:val="footer"/>
    <w:basedOn w:val="Normalny"/>
    <w:link w:val="StopkaZnak"/>
    <w:uiPriority w:val="99"/>
    <w:unhideWhenUsed/>
    <w:rsid w:val="0064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053"/>
  </w:style>
  <w:style w:type="paragraph" w:styleId="Akapitzlist">
    <w:name w:val="List Paragraph"/>
    <w:basedOn w:val="Normalny"/>
    <w:uiPriority w:val="34"/>
    <w:qFormat/>
    <w:rsid w:val="00647053"/>
    <w:pPr>
      <w:ind w:left="720"/>
      <w:contextualSpacing/>
    </w:pPr>
  </w:style>
  <w:style w:type="paragraph" w:styleId="Tytu">
    <w:name w:val="Title"/>
    <w:aliases w:val="ZSZ NR"/>
    <w:basedOn w:val="Normalny"/>
    <w:next w:val="Normalny"/>
    <w:link w:val="TytuZnak"/>
    <w:uiPriority w:val="10"/>
    <w:qFormat/>
    <w:rsid w:val="00124D8F"/>
    <w:pPr>
      <w:spacing w:after="0"/>
    </w:pPr>
    <w:rPr>
      <w:rFonts w:asciiTheme="majorHAnsi" w:eastAsiaTheme="majorEastAsia" w:hAnsiTheme="majorHAnsi" w:cstheme="majorBidi"/>
      <w:caps/>
      <w:spacing w:val="10"/>
      <w:sz w:val="32"/>
      <w:szCs w:val="52"/>
    </w:rPr>
  </w:style>
  <w:style w:type="character" w:customStyle="1" w:styleId="TytuZnak">
    <w:name w:val="Tytuł Znak"/>
    <w:aliases w:val="ZSZ NR Znak"/>
    <w:basedOn w:val="Domylnaczcionkaakapitu"/>
    <w:link w:val="Tytu"/>
    <w:uiPriority w:val="10"/>
    <w:rsid w:val="00124D8F"/>
    <w:rPr>
      <w:rFonts w:asciiTheme="majorHAnsi" w:eastAsiaTheme="majorEastAsia" w:hAnsiTheme="majorHAnsi" w:cstheme="majorBidi"/>
      <w:caps/>
      <w:spacing w:val="10"/>
      <w:sz w:val="32"/>
      <w:szCs w:val="52"/>
    </w:rPr>
  </w:style>
  <w:style w:type="character" w:customStyle="1" w:styleId="Nagwek1Znak">
    <w:name w:val="Nagłówek 1 Znak"/>
    <w:aliases w:val="ZSZ NAZWA Znak"/>
    <w:basedOn w:val="Domylnaczcionkaakapitu"/>
    <w:link w:val="Nagwek1"/>
    <w:uiPriority w:val="9"/>
    <w:rsid w:val="00124D8F"/>
    <w:rPr>
      <w:rFonts w:eastAsiaTheme="minorEastAsia"/>
      <w:caps/>
      <w:color w:val="FFFFFF" w:themeColor="background1"/>
      <w:spacing w:val="15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BA2A65FF9247880DA2D8C5DB2245" ma:contentTypeVersion="12" ma:contentTypeDescription="Utwórz nowy dokument." ma:contentTypeScope="" ma:versionID="098caf67c3a9b7b06d49e2b536932899">
  <xsd:schema xmlns:xsd="http://www.w3.org/2001/XMLSchema" xmlns:xs="http://www.w3.org/2001/XMLSchema" xmlns:p="http://schemas.microsoft.com/office/2006/metadata/properties" xmlns:ns2="35460a95-36a0-4110-ae8a-dac8b7cca64c" xmlns:ns3="6e7503bb-de44-4a5b-9bd7-75078c51ddd6" targetNamespace="http://schemas.microsoft.com/office/2006/metadata/properties" ma:root="true" ma:fieldsID="8c378603ec86f18860417d616e40a717" ns2:_="" ns3:_="">
    <xsd:import namespace="35460a95-36a0-4110-ae8a-dac8b7cca64c"/>
    <xsd:import namespace="6e7503bb-de44-4a5b-9bd7-75078c51d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60a95-36a0-4110-ae8a-dac8b7cca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503bb-de44-4a5b-9bd7-75078c51d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492A1-BB86-4951-81C3-C66AD612A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0EA3D-2692-443F-858E-722A020A5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60a95-36a0-4110-ae8a-dac8b7cca64c"/>
    <ds:schemaRef ds:uri="6e7503bb-de44-4a5b-9bd7-75078c51d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90A7A-DBEE-473A-B51B-4EDC09C6A362}">
  <ds:schemaRefs>
    <ds:schemaRef ds:uri="http://schemas.microsoft.com/office/2006/metadata/properties"/>
    <ds:schemaRef ds:uri="http://schemas.microsoft.com/office/infopath/2007/PartnerControls"/>
    <ds:schemaRef ds:uri="fe3c7d82-5600-4f10-9c9b-75d870daf5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Wiśniewski</dc:creator>
  <cp:lastModifiedBy>Bartosz Wegenke</cp:lastModifiedBy>
  <cp:revision>9</cp:revision>
  <cp:lastPrinted>2019-08-26T08:24:00Z</cp:lastPrinted>
  <dcterms:created xsi:type="dcterms:W3CDTF">2021-03-19T14:33:00Z</dcterms:created>
  <dcterms:modified xsi:type="dcterms:W3CDTF">2021-04-26T14:52:00Z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0x0101007D82BA2A65FF9247880DA2D8C5DB2245</vt:lpwstr>
  </property>
  <property fmtid="{D5CDD505-2E9C-101B-9397-08002B2CF9AE}" pid="3" name="_dlc_DocIdItemGuid">
    <vt:lpwstr>76dd3a3a-21a6-4199-bab2-dddf0194c688</vt:lpwstr>
  </property>
</Properties>
</file>